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9" w:rsidRPr="00C602EB" w:rsidRDefault="00C602EB" w:rsidP="00C602EB">
      <w:pPr>
        <w:tabs>
          <w:tab w:val="left" w:pos="226"/>
          <w:tab w:val="left" w:pos="430"/>
          <w:tab w:val="left" w:pos="13183"/>
        </w:tabs>
        <w:ind w:right="140"/>
        <w:jc w:val="center"/>
        <w:rPr>
          <w:sz w:val="32"/>
          <w:szCs w:val="32"/>
        </w:rPr>
      </w:pPr>
      <w:bookmarkStart w:id="0" w:name="_GoBack"/>
      <w:r w:rsidRPr="00C602EB">
        <w:rPr>
          <w:sz w:val="32"/>
          <w:szCs w:val="32"/>
          <w:bdr w:val="none" w:sz="0" w:space="0" w:color="auto" w:frame="1"/>
        </w:rPr>
        <w:t xml:space="preserve">Информация об установленных границах территории </w:t>
      </w:r>
      <w:r w:rsidR="003B4E76">
        <w:rPr>
          <w:sz w:val="32"/>
          <w:szCs w:val="32"/>
          <w:bdr w:val="none" w:sz="0" w:space="0" w:color="auto" w:frame="1"/>
        </w:rPr>
        <w:t>на 2019 год</w:t>
      </w:r>
      <w:bookmarkEnd w:id="0"/>
      <w:r w:rsidR="003B4E76">
        <w:rPr>
          <w:sz w:val="32"/>
          <w:szCs w:val="32"/>
          <w:bdr w:val="none" w:sz="0" w:space="0" w:color="auto" w:frame="1"/>
        </w:rPr>
        <w:t xml:space="preserve"> (</w:t>
      </w:r>
      <w:r w:rsidRPr="00C602EB">
        <w:rPr>
          <w:sz w:val="32"/>
          <w:szCs w:val="32"/>
          <w:bdr w:val="none" w:sz="0" w:space="0" w:color="auto" w:frame="1"/>
        </w:rPr>
        <w:t>01.0</w:t>
      </w:r>
      <w:r w:rsidR="000528D8">
        <w:rPr>
          <w:sz w:val="32"/>
          <w:szCs w:val="32"/>
          <w:bdr w:val="none" w:sz="0" w:space="0" w:color="auto" w:frame="1"/>
        </w:rPr>
        <w:t>1</w:t>
      </w:r>
      <w:r w:rsidRPr="00C602EB">
        <w:rPr>
          <w:sz w:val="32"/>
          <w:szCs w:val="32"/>
          <w:bdr w:val="none" w:sz="0" w:space="0" w:color="auto" w:frame="1"/>
        </w:rPr>
        <w:t>.20</w:t>
      </w:r>
      <w:r w:rsidR="000528D8">
        <w:rPr>
          <w:sz w:val="32"/>
          <w:szCs w:val="32"/>
          <w:bdr w:val="none" w:sz="0" w:space="0" w:color="auto" w:frame="1"/>
        </w:rPr>
        <w:t>20</w:t>
      </w:r>
      <w:r w:rsidRPr="00C602EB">
        <w:rPr>
          <w:sz w:val="32"/>
          <w:szCs w:val="32"/>
          <w:bdr w:val="none" w:sz="0" w:space="0" w:color="auto" w:frame="1"/>
        </w:rPr>
        <w:t>)</w:t>
      </w:r>
    </w:p>
    <w:p w:rsidR="002D19D9" w:rsidRPr="002D19D9" w:rsidRDefault="002D19D9" w:rsidP="002D19D9">
      <w:pPr>
        <w:tabs>
          <w:tab w:val="left" w:pos="3761"/>
        </w:tabs>
        <w:ind w:right="141"/>
        <w:jc w:val="right"/>
        <w:rPr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1312"/>
        <w:gridCol w:w="1276"/>
        <w:gridCol w:w="1133"/>
        <w:gridCol w:w="1418"/>
        <w:gridCol w:w="993"/>
        <w:gridCol w:w="1310"/>
        <w:gridCol w:w="1383"/>
        <w:gridCol w:w="1276"/>
        <w:gridCol w:w="1134"/>
        <w:gridCol w:w="1417"/>
        <w:gridCol w:w="992"/>
      </w:tblGrid>
      <w:tr w:rsidR="002D19D9" w:rsidRPr="002D19D9" w:rsidTr="00D62AA0">
        <w:trPr>
          <w:trHeight w:val="436"/>
        </w:trPr>
        <w:tc>
          <w:tcPr>
            <w:tcW w:w="14884" w:type="dxa"/>
            <w:gridSpan w:val="12"/>
            <w:vAlign w:val="center"/>
          </w:tcPr>
          <w:p w:rsidR="002D19D9" w:rsidRPr="002D19D9" w:rsidRDefault="002D19D9" w:rsidP="002D19D9">
            <w:pPr>
              <w:ind w:right="11"/>
              <w:jc w:val="center"/>
              <w:rPr>
                <w:b/>
                <w:color w:val="000000"/>
                <w:spacing w:val="2"/>
              </w:rPr>
            </w:pPr>
            <w:r w:rsidRPr="002D19D9">
              <w:rPr>
                <w:b/>
                <w:color w:val="000000"/>
                <w:spacing w:val="2"/>
              </w:rPr>
              <w:t>Объекты культурного наследия (ОКН)</w:t>
            </w:r>
          </w:p>
        </w:tc>
      </w:tr>
      <w:tr w:rsidR="002D19D9" w:rsidRPr="002D19D9" w:rsidTr="00D62AA0">
        <w:trPr>
          <w:trHeight w:val="740"/>
        </w:trPr>
        <w:tc>
          <w:tcPr>
            <w:tcW w:w="3828" w:type="dxa"/>
            <w:gridSpan w:val="3"/>
          </w:tcPr>
          <w:p w:rsidR="002D19D9" w:rsidRPr="002D19D9" w:rsidRDefault="002D19D9" w:rsidP="002D19D9">
            <w:pPr>
              <w:ind w:right="11"/>
              <w:jc w:val="center"/>
              <w:rPr>
                <w:b/>
                <w:color w:val="000000"/>
                <w:spacing w:val="2"/>
                <w:sz w:val="18"/>
                <w:szCs w:val="18"/>
              </w:rPr>
            </w:pPr>
            <w:r w:rsidRPr="002D19D9">
              <w:rPr>
                <w:b/>
                <w:color w:val="000000"/>
                <w:spacing w:val="2"/>
                <w:sz w:val="18"/>
                <w:szCs w:val="18"/>
              </w:rPr>
              <w:t>Количество ОКН, имеющих утвержденные границы территорий</w:t>
            </w:r>
          </w:p>
        </w:tc>
        <w:tc>
          <w:tcPr>
            <w:tcW w:w="3544" w:type="dxa"/>
            <w:gridSpan w:val="3"/>
          </w:tcPr>
          <w:p w:rsidR="002D19D9" w:rsidRPr="002D19D9" w:rsidRDefault="002D19D9" w:rsidP="002D19D9">
            <w:pPr>
              <w:ind w:right="11"/>
              <w:jc w:val="center"/>
              <w:rPr>
                <w:b/>
                <w:color w:val="000000"/>
                <w:spacing w:val="2"/>
                <w:sz w:val="18"/>
                <w:szCs w:val="18"/>
              </w:rPr>
            </w:pPr>
            <w:r w:rsidRPr="002D19D9">
              <w:rPr>
                <w:b/>
                <w:color w:val="000000"/>
                <w:spacing w:val="2"/>
                <w:sz w:val="18"/>
                <w:szCs w:val="18"/>
              </w:rPr>
              <w:t>Количество ОКН, сведения о границах территорий которых внесены в ЕГРН</w:t>
            </w:r>
          </w:p>
        </w:tc>
        <w:tc>
          <w:tcPr>
            <w:tcW w:w="3969" w:type="dxa"/>
            <w:gridSpan w:val="3"/>
          </w:tcPr>
          <w:p w:rsidR="002D19D9" w:rsidRPr="002D19D9" w:rsidRDefault="002D19D9" w:rsidP="002D19D9">
            <w:pPr>
              <w:ind w:right="11"/>
              <w:jc w:val="center"/>
              <w:rPr>
                <w:b/>
                <w:color w:val="000000"/>
                <w:spacing w:val="2"/>
                <w:sz w:val="18"/>
                <w:szCs w:val="18"/>
              </w:rPr>
            </w:pPr>
            <w:r w:rsidRPr="002D19D9">
              <w:rPr>
                <w:b/>
                <w:color w:val="000000"/>
                <w:spacing w:val="2"/>
                <w:sz w:val="18"/>
                <w:szCs w:val="18"/>
              </w:rPr>
              <w:t>Количество ОКН, имеющих утвержденные зоны охраны</w:t>
            </w:r>
          </w:p>
        </w:tc>
        <w:tc>
          <w:tcPr>
            <w:tcW w:w="3543" w:type="dxa"/>
            <w:gridSpan w:val="3"/>
          </w:tcPr>
          <w:p w:rsidR="002D19D9" w:rsidRPr="002D19D9" w:rsidRDefault="002D19D9" w:rsidP="002D19D9">
            <w:pPr>
              <w:ind w:right="11"/>
              <w:jc w:val="center"/>
              <w:rPr>
                <w:b/>
                <w:color w:val="000000"/>
                <w:spacing w:val="2"/>
                <w:sz w:val="18"/>
                <w:szCs w:val="18"/>
              </w:rPr>
            </w:pPr>
            <w:r w:rsidRPr="002D19D9">
              <w:rPr>
                <w:b/>
                <w:color w:val="000000"/>
                <w:spacing w:val="2"/>
                <w:sz w:val="18"/>
                <w:szCs w:val="18"/>
              </w:rPr>
              <w:t>Количество ОКН, сведения о зонах охраны которых внесены в ЕГРН</w:t>
            </w:r>
          </w:p>
        </w:tc>
      </w:tr>
      <w:tr w:rsidR="002D19D9" w:rsidRPr="002D19D9" w:rsidTr="00D62AA0">
        <w:tc>
          <w:tcPr>
            <w:tcW w:w="1240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>Общее количество</w:t>
            </w:r>
          </w:p>
        </w:tc>
        <w:tc>
          <w:tcPr>
            <w:tcW w:w="1312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>Планируемое в 2019 г.</w:t>
            </w:r>
          </w:p>
        </w:tc>
        <w:tc>
          <w:tcPr>
            <w:tcW w:w="1276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>Утверждено в 2019 г.</w:t>
            </w:r>
          </w:p>
        </w:tc>
        <w:tc>
          <w:tcPr>
            <w:tcW w:w="1133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>Общее количество</w:t>
            </w:r>
          </w:p>
        </w:tc>
        <w:tc>
          <w:tcPr>
            <w:tcW w:w="1418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>Планируемое в 2019 г.</w:t>
            </w:r>
          </w:p>
        </w:tc>
        <w:tc>
          <w:tcPr>
            <w:tcW w:w="993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>Внесено за 2019 г.</w:t>
            </w:r>
          </w:p>
        </w:tc>
        <w:tc>
          <w:tcPr>
            <w:tcW w:w="1310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>Общее количество</w:t>
            </w:r>
          </w:p>
        </w:tc>
        <w:tc>
          <w:tcPr>
            <w:tcW w:w="1383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>Планируемое в 2019 г.</w:t>
            </w:r>
          </w:p>
        </w:tc>
        <w:tc>
          <w:tcPr>
            <w:tcW w:w="1276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>Утверждено в 2019 г.</w:t>
            </w:r>
          </w:p>
        </w:tc>
        <w:tc>
          <w:tcPr>
            <w:tcW w:w="1134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>Общее количество</w:t>
            </w:r>
          </w:p>
        </w:tc>
        <w:tc>
          <w:tcPr>
            <w:tcW w:w="1417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>Планируемое в 2019 г.</w:t>
            </w:r>
          </w:p>
        </w:tc>
        <w:tc>
          <w:tcPr>
            <w:tcW w:w="992" w:type="dxa"/>
          </w:tcPr>
          <w:p w:rsidR="002D19D9" w:rsidRPr="002D19D9" w:rsidRDefault="002D19D9" w:rsidP="002D19D9">
            <w:pPr>
              <w:ind w:right="11"/>
              <w:jc w:val="center"/>
              <w:rPr>
                <w:color w:val="000000"/>
                <w:spacing w:val="2"/>
                <w:sz w:val="18"/>
                <w:szCs w:val="18"/>
              </w:rPr>
            </w:pPr>
            <w:r w:rsidRPr="002D19D9">
              <w:rPr>
                <w:color w:val="000000"/>
                <w:spacing w:val="2"/>
                <w:sz w:val="18"/>
                <w:szCs w:val="18"/>
              </w:rPr>
              <w:t xml:space="preserve">Внесено </w:t>
            </w:r>
            <w:r w:rsidRPr="002D19D9">
              <w:rPr>
                <w:color w:val="000000"/>
                <w:spacing w:val="2"/>
                <w:sz w:val="18"/>
                <w:szCs w:val="18"/>
              </w:rPr>
              <w:br/>
              <w:t>за 2019 г.</w:t>
            </w:r>
          </w:p>
        </w:tc>
      </w:tr>
      <w:tr w:rsidR="002D19D9" w:rsidRPr="002D19D9" w:rsidTr="008D037A">
        <w:trPr>
          <w:trHeight w:val="434"/>
        </w:trPr>
        <w:tc>
          <w:tcPr>
            <w:tcW w:w="14884" w:type="dxa"/>
            <w:gridSpan w:val="12"/>
            <w:vAlign w:val="center"/>
          </w:tcPr>
          <w:p w:rsidR="002D19D9" w:rsidRPr="002D19D9" w:rsidRDefault="002D19D9" w:rsidP="008D037A">
            <w:pPr>
              <w:ind w:right="11"/>
              <w:jc w:val="center"/>
              <w:rPr>
                <w:b/>
                <w:i/>
                <w:color w:val="000000"/>
                <w:spacing w:val="2"/>
                <w:sz w:val="22"/>
                <w:szCs w:val="22"/>
              </w:rPr>
            </w:pPr>
            <w:r w:rsidRPr="002D19D9">
              <w:rPr>
                <w:b/>
                <w:i/>
                <w:color w:val="000000"/>
                <w:spacing w:val="2"/>
                <w:sz w:val="22"/>
                <w:szCs w:val="22"/>
              </w:rPr>
              <w:t>Федерального значения</w:t>
            </w:r>
          </w:p>
        </w:tc>
      </w:tr>
      <w:tr w:rsidR="002D19D9" w:rsidRPr="002D19D9" w:rsidTr="00D62AA0">
        <w:tc>
          <w:tcPr>
            <w:tcW w:w="1240" w:type="dxa"/>
          </w:tcPr>
          <w:p w:rsidR="002D19D9" w:rsidRPr="002D19D9" w:rsidRDefault="00C24E9E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58</w:t>
            </w:r>
          </w:p>
        </w:tc>
        <w:tc>
          <w:tcPr>
            <w:tcW w:w="1312" w:type="dxa"/>
          </w:tcPr>
          <w:p w:rsidR="002D19D9" w:rsidRPr="002D19D9" w:rsidRDefault="00C24E9E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2D19D9" w:rsidRPr="002D19D9" w:rsidRDefault="00C24E9E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1133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17</w:t>
            </w:r>
          </w:p>
        </w:tc>
        <w:tc>
          <w:tcPr>
            <w:tcW w:w="1418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17</w:t>
            </w:r>
          </w:p>
        </w:tc>
        <w:tc>
          <w:tcPr>
            <w:tcW w:w="1310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10</w:t>
            </w:r>
          </w:p>
        </w:tc>
        <w:tc>
          <w:tcPr>
            <w:tcW w:w="1383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2D19D9" w:rsidRPr="002D19D9" w:rsidRDefault="0077428C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2D19D9" w:rsidRPr="002D19D9" w:rsidRDefault="0077428C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D19D9" w:rsidRPr="002D19D9" w:rsidRDefault="0077428C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</w:tr>
      <w:tr w:rsidR="002D19D9" w:rsidRPr="002D19D9" w:rsidTr="008D037A">
        <w:trPr>
          <w:trHeight w:val="429"/>
        </w:trPr>
        <w:tc>
          <w:tcPr>
            <w:tcW w:w="14884" w:type="dxa"/>
            <w:gridSpan w:val="12"/>
            <w:vAlign w:val="center"/>
          </w:tcPr>
          <w:p w:rsidR="002D19D9" w:rsidRPr="002D19D9" w:rsidRDefault="002D19D9" w:rsidP="008D037A">
            <w:pPr>
              <w:ind w:right="11"/>
              <w:jc w:val="center"/>
              <w:rPr>
                <w:b/>
                <w:i/>
                <w:color w:val="000000"/>
                <w:spacing w:val="2"/>
                <w:sz w:val="22"/>
                <w:szCs w:val="22"/>
              </w:rPr>
            </w:pPr>
            <w:r w:rsidRPr="002D19D9">
              <w:rPr>
                <w:b/>
                <w:i/>
                <w:color w:val="000000"/>
                <w:spacing w:val="2"/>
                <w:sz w:val="22"/>
                <w:szCs w:val="22"/>
              </w:rPr>
              <w:t>Регионального значения</w:t>
            </w:r>
          </w:p>
        </w:tc>
      </w:tr>
      <w:tr w:rsidR="002D19D9" w:rsidRPr="002D19D9" w:rsidTr="00D62AA0">
        <w:tc>
          <w:tcPr>
            <w:tcW w:w="1240" w:type="dxa"/>
          </w:tcPr>
          <w:p w:rsidR="002D19D9" w:rsidRPr="002D19D9" w:rsidRDefault="00C24E9E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467</w:t>
            </w:r>
          </w:p>
        </w:tc>
        <w:tc>
          <w:tcPr>
            <w:tcW w:w="1312" w:type="dxa"/>
          </w:tcPr>
          <w:p w:rsidR="002D19D9" w:rsidRPr="002D19D9" w:rsidRDefault="00C24E9E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26</w:t>
            </w:r>
          </w:p>
        </w:tc>
        <w:tc>
          <w:tcPr>
            <w:tcW w:w="1276" w:type="dxa"/>
          </w:tcPr>
          <w:p w:rsidR="002D19D9" w:rsidRPr="002D19D9" w:rsidRDefault="00C24E9E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92</w:t>
            </w:r>
          </w:p>
        </w:tc>
        <w:tc>
          <w:tcPr>
            <w:tcW w:w="1133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171</w:t>
            </w:r>
          </w:p>
        </w:tc>
        <w:tc>
          <w:tcPr>
            <w:tcW w:w="1418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171</w:t>
            </w:r>
          </w:p>
        </w:tc>
        <w:tc>
          <w:tcPr>
            <w:tcW w:w="1310" w:type="dxa"/>
          </w:tcPr>
          <w:p w:rsidR="002D19D9" w:rsidRPr="002D19D9" w:rsidRDefault="00692CF9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39</w:t>
            </w:r>
          </w:p>
        </w:tc>
        <w:tc>
          <w:tcPr>
            <w:tcW w:w="1383" w:type="dxa"/>
          </w:tcPr>
          <w:p w:rsidR="002D19D9" w:rsidRPr="002D19D9" w:rsidRDefault="0077428C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:rsidR="002D19D9" w:rsidRPr="002D19D9" w:rsidRDefault="0077428C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2D19D9" w:rsidRPr="002D19D9" w:rsidRDefault="0077428C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D19D9" w:rsidRPr="002D19D9" w:rsidRDefault="0077428C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</w:tr>
      <w:tr w:rsidR="002D19D9" w:rsidRPr="002D19D9" w:rsidTr="008D037A">
        <w:trPr>
          <w:trHeight w:val="439"/>
        </w:trPr>
        <w:tc>
          <w:tcPr>
            <w:tcW w:w="14884" w:type="dxa"/>
            <w:gridSpan w:val="12"/>
            <w:vAlign w:val="center"/>
          </w:tcPr>
          <w:p w:rsidR="002D19D9" w:rsidRPr="002D19D9" w:rsidRDefault="002D19D9" w:rsidP="008D037A">
            <w:pPr>
              <w:ind w:right="11"/>
              <w:jc w:val="center"/>
              <w:rPr>
                <w:b/>
                <w:i/>
                <w:color w:val="000000"/>
                <w:spacing w:val="2"/>
                <w:sz w:val="22"/>
                <w:szCs w:val="22"/>
              </w:rPr>
            </w:pPr>
            <w:r w:rsidRPr="002D19D9">
              <w:rPr>
                <w:b/>
                <w:i/>
                <w:color w:val="000000"/>
                <w:spacing w:val="2"/>
                <w:sz w:val="22"/>
                <w:szCs w:val="22"/>
              </w:rPr>
              <w:t>Местного значения</w:t>
            </w:r>
          </w:p>
        </w:tc>
      </w:tr>
      <w:tr w:rsidR="002D19D9" w:rsidRPr="002D19D9" w:rsidTr="00D62AA0">
        <w:tc>
          <w:tcPr>
            <w:tcW w:w="1240" w:type="dxa"/>
          </w:tcPr>
          <w:p w:rsidR="002D19D9" w:rsidRPr="002D19D9" w:rsidRDefault="00C24E9E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92</w:t>
            </w:r>
          </w:p>
        </w:tc>
        <w:tc>
          <w:tcPr>
            <w:tcW w:w="1312" w:type="dxa"/>
          </w:tcPr>
          <w:p w:rsidR="002D19D9" w:rsidRPr="002D19D9" w:rsidRDefault="00C24E9E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2D19D9" w:rsidRPr="002D19D9" w:rsidRDefault="00C24E9E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19</w:t>
            </w:r>
          </w:p>
        </w:tc>
        <w:tc>
          <w:tcPr>
            <w:tcW w:w="1133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47</w:t>
            </w:r>
          </w:p>
        </w:tc>
        <w:tc>
          <w:tcPr>
            <w:tcW w:w="1418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47</w:t>
            </w:r>
          </w:p>
        </w:tc>
        <w:tc>
          <w:tcPr>
            <w:tcW w:w="1310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10</w:t>
            </w:r>
          </w:p>
        </w:tc>
        <w:tc>
          <w:tcPr>
            <w:tcW w:w="1383" w:type="dxa"/>
          </w:tcPr>
          <w:p w:rsidR="002D19D9" w:rsidRPr="002D19D9" w:rsidRDefault="00686371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2D19D9" w:rsidRPr="002D19D9" w:rsidRDefault="000307F2" w:rsidP="000307F2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2D19D9" w:rsidRPr="002D19D9" w:rsidRDefault="0077428C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2D19D9" w:rsidRPr="002D19D9" w:rsidRDefault="0077428C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D19D9" w:rsidRPr="002D19D9" w:rsidRDefault="0077428C" w:rsidP="002D19D9">
            <w:pPr>
              <w:ind w:right="11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-</w:t>
            </w:r>
          </w:p>
        </w:tc>
      </w:tr>
    </w:tbl>
    <w:p w:rsidR="002D19D9" w:rsidRPr="002D19D9" w:rsidRDefault="002D19D9" w:rsidP="002D19D9">
      <w:pPr>
        <w:tabs>
          <w:tab w:val="left" w:pos="3761"/>
        </w:tabs>
        <w:ind w:right="141"/>
        <w:jc w:val="right"/>
        <w:rPr>
          <w:sz w:val="28"/>
          <w:szCs w:val="28"/>
        </w:rPr>
      </w:pPr>
    </w:p>
    <w:p w:rsidR="002D19D9" w:rsidRDefault="002D19D9" w:rsidP="002D19D9">
      <w:pPr>
        <w:ind w:firstLine="426"/>
        <w:jc w:val="both"/>
        <w:rPr>
          <w:i/>
          <w:sz w:val="28"/>
          <w:szCs w:val="28"/>
        </w:rPr>
      </w:pPr>
    </w:p>
    <w:p w:rsidR="002D19D9" w:rsidRDefault="002D19D9" w:rsidP="002D19D9">
      <w:pPr>
        <w:ind w:firstLine="426"/>
        <w:jc w:val="both"/>
        <w:rPr>
          <w:i/>
          <w:sz w:val="28"/>
          <w:szCs w:val="28"/>
        </w:rPr>
      </w:pPr>
    </w:p>
    <w:p w:rsidR="002D19D9" w:rsidRDefault="002D19D9" w:rsidP="002D19D9">
      <w:pPr>
        <w:ind w:firstLine="426"/>
        <w:jc w:val="both"/>
        <w:rPr>
          <w:i/>
          <w:sz w:val="28"/>
          <w:szCs w:val="28"/>
        </w:rPr>
      </w:pPr>
    </w:p>
    <w:p w:rsidR="002D19D9" w:rsidRDefault="002D19D9" w:rsidP="002D19D9">
      <w:pPr>
        <w:ind w:firstLine="426"/>
        <w:jc w:val="both"/>
        <w:rPr>
          <w:i/>
          <w:sz w:val="28"/>
          <w:szCs w:val="28"/>
        </w:rPr>
      </w:pPr>
    </w:p>
    <w:p w:rsidR="002D19D9" w:rsidRDefault="002D19D9" w:rsidP="002D19D9">
      <w:pPr>
        <w:ind w:firstLine="426"/>
        <w:jc w:val="both"/>
        <w:rPr>
          <w:i/>
          <w:sz w:val="28"/>
          <w:szCs w:val="28"/>
        </w:rPr>
      </w:pPr>
    </w:p>
    <w:p w:rsidR="002D19D9" w:rsidRDefault="002D19D9" w:rsidP="002D19D9">
      <w:pPr>
        <w:ind w:firstLine="426"/>
        <w:jc w:val="both"/>
        <w:rPr>
          <w:i/>
          <w:sz w:val="28"/>
          <w:szCs w:val="28"/>
        </w:rPr>
      </w:pPr>
    </w:p>
    <w:p w:rsidR="002D19D9" w:rsidRDefault="002D19D9" w:rsidP="002D19D9">
      <w:pPr>
        <w:ind w:firstLine="426"/>
        <w:jc w:val="both"/>
        <w:rPr>
          <w:i/>
          <w:sz w:val="28"/>
          <w:szCs w:val="28"/>
        </w:rPr>
      </w:pPr>
    </w:p>
    <w:p w:rsidR="002D19D9" w:rsidRDefault="002D19D9" w:rsidP="002D19D9">
      <w:pPr>
        <w:ind w:firstLine="426"/>
        <w:jc w:val="both"/>
        <w:rPr>
          <w:i/>
          <w:sz w:val="28"/>
          <w:szCs w:val="28"/>
        </w:rPr>
      </w:pPr>
    </w:p>
    <w:p w:rsidR="002D19D9" w:rsidRDefault="002D19D9" w:rsidP="002D19D9">
      <w:pPr>
        <w:ind w:firstLine="426"/>
        <w:jc w:val="both"/>
        <w:rPr>
          <w:i/>
          <w:sz w:val="28"/>
          <w:szCs w:val="28"/>
        </w:rPr>
      </w:pPr>
    </w:p>
    <w:p w:rsidR="002D19D9" w:rsidRDefault="002D19D9" w:rsidP="002D19D9">
      <w:pPr>
        <w:ind w:firstLine="426"/>
        <w:jc w:val="both"/>
        <w:rPr>
          <w:i/>
          <w:sz w:val="28"/>
          <w:szCs w:val="28"/>
        </w:rPr>
      </w:pPr>
    </w:p>
    <w:sectPr w:rsidR="002D19D9" w:rsidSect="00B95956">
      <w:headerReference w:type="default" r:id="rId6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44A" w:rsidRDefault="0051244A" w:rsidP="00B95956">
      <w:r>
        <w:separator/>
      </w:r>
    </w:p>
  </w:endnote>
  <w:endnote w:type="continuationSeparator" w:id="0">
    <w:p w:rsidR="0051244A" w:rsidRDefault="0051244A" w:rsidP="00B95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44A" w:rsidRDefault="0051244A" w:rsidP="00B95956">
      <w:r>
        <w:separator/>
      </w:r>
    </w:p>
  </w:footnote>
  <w:footnote w:type="continuationSeparator" w:id="0">
    <w:p w:rsidR="0051244A" w:rsidRDefault="0051244A" w:rsidP="00B95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9544055"/>
      <w:docPartObj>
        <w:docPartGallery w:val="Page Numbers (Top of Page)"/>
        <w:docPartUnique/>
      </w:docPartObj>
    </w:sdtPr>
    <w:sdtEndPr/>
    <w:sdtContent>
      <w:p w:rsidR="00D2372E" w:rsidRDefault="00D237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E5C">
          <w:rPr>
            <w:noProof/>
          </w:rPr>
          <w:t>10</w:t>
        </w:r>
        <w:r>
          <w:fldChar w:fldCharType="end"/>
        </w:r>
      </w:p>
    </w:sdtContent>
  </w:sdt>
  <w:p w:rsidR="00D2372E" w:rsidRDefault="00D237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95"/>
    <w:rsid w:val="000307F2"/>
    <w:rsid w:val="000520A4"/>
    <w:rsid w:val="000528D8"/>
    <w:rsid w:val="0007581F"/>
    <w:rsid w:val="000F3A87"/>
    <w:rsid w:val="00150B33"/>
    <w:rsid w:val="002D19D9"/>
    <w:rsid w:val="003B4E76"/>
    <w:rsid w:val="0044368F"/>
    <w:rsid w:val="004C087E"/>
    <w:rsid w:val="0051244A"/>
    <w:rsid w:val="00686371"/>
    <w:rsid w:val="00692CF9"/>
    <w:rsid w:val="0071796C"/>
    <w:rsid w:val="00736533"/>
    <w:rsid w:val="0077428C"/>
    <w:rsid w:val="007C01A1"/>
    <w:rsid w:val="008D037A"/>
    <w:rsid w:val="009449EA"/>
    <w:rsid w:val="009773ED"/>
    <w:rsid w:val="009C1EDA"/>
    <w:rsid w:val="00AA153B"/>
    <w:rsid w:val="00B11E11"/>
    <w:rsid w:val="00B95956"/>
    <w:rsid w:val="00B96BD5"/>
    <w:rsid w:val="00C24E9E"/>
    <w:rsid w:val="00C602EB"/>
    <w:rsid w:val="00C60B95"/>
    <w:rsid w:val="00C72ECD"/>
    <w:rsid w:val="00C91E5C"/>
    <w:rsid w:val="00CD7B0E"/>
    <w:rsid w:val="00D223BF"/>
    <w:rsid w:val="00D2372E"/>
    <w:rsid w:val="00D437B2"/>
    <w:rsid w:val="00D62AA0"/>
    <w:rsid w:val="00E1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1F980"/>
  <w15:docId w15:val="{92F9FFA4-ECD8-4482-87A9-6266159C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9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59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959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59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49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9E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C602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Добровольский В.</dc:creator>
  <cp:lastModifiedBy>Tegra</cp:lastModifiedBy>
  <cp:revision>3</cp:revision>
  <cp:lastPrinted>2020-01-30T13:20:00Z</cp:lastPrinted>
  <dcterms:created xsi:type="dcterms:W3CDTF">2020-02-07T07:27:00Z</dcterms:created>
  <dcterms:modified xsi:type="dcterms:W3CDTF">2020-02-07T07:28:00Z</dcterms:modified>
</cp:coreProperties>
</file>